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A9" w:rsidRPr="00B773A9" w:rsidRDefault="00B773A9" w:rsidP="00B773A9">
      <w:pPr>
        <w:pStyle w:val="Standard"/>
        <w:spacing w:line="360" w:lineRule="auto"/>
        <w:rPr>
          <w:rFonts w:eastAsia="Cambria-Bold"/>
          <w:b/>
          <w:bCs/>
          <w:sz w:val="56"/>
          <w:szCs w:val="52"/>
        </w:rPr>
      </w:pPr>
    </w:p>
    <w:p w:rsidR="00B773A9" w:rsidRPr="00B773A9" w:rsidRDefault="00B773A9" w:rsidP="00B773A9">
      <w:pPr>
        <w:pStyle w:val="Standard"/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</w:p>
    <w:p w:rsidR="00F50EDB" w:rsidRDefault="00F50EDB" w:rsidP="00B773A9">
      <w:pPr>
        <w:pStyle w:val="Standard"/>
        <w:tabs>
          <w:tab w:val="left" w:pos="2280"/>
          <w:tab w:val="center" w:pos="4536"/>
        </w:tabs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 w:rsidRPr="00B773A9">
        <w:rPr>
          <w:noProof/>
          <w:lang w:val="de-DE" w:eastAsia="de-DE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155146</wp:posOffset>
            </wp:positionH>
            <wp:positionV relativeFrom="paragraph">
              <wp:posOffset>345935</wp:posOffset>
            </wp:positionV>
            <wp:extent cx="2071370" cy="1496060"/>
            <wp:effectExtent l="0" t="0" r="0" b="0"/>
            <wp:wrapNone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960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9" w:rsidRPr="00B773A9" w:rsidRDefault="00B773A9" w:rsidP="00B773A9">
      <w:pPr>
        <w:pStyle w:val="Standard"/>
        <w:tabs>
          <w:tab w:val="left" w:pos="2280"/>
          <w:tab w:val="center" w:pos="4536"/>
        </w:tabs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 w:rsidRPr="00B773A9">
        <w:rPr>
          <w:rFonts w:eastAsia="Cambria-Bold"/>
          <w:b/>
          <w:bCs/>
          <w:sz w:val="56"/>
          <w:szCs w:val="52"/>
        </w:rPr>
        <w:t>SKRÓCONY</w:t>
      </w:r>
    </w:p>
    <w:p w:rsidR="00B773A9" w:rsidRPr="00B773A9" w:rsidRDefault="00B773A9" w:rsidP="00B773A9">
      <w:pPr>
        <w:pStyle w:val="Standard"/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 w:rsidRPr="00B773A9">
        <w:rPr>
          <w:rFonts w:eastAsia="Cambria-Bold"/>
          <w:b/>
          <w:bCs/>
          <w:sz w:val="56"/>
          <w:szCs w:val="52"/>
        </w:rPr>
        <w:t>RAPORT</w:t>
      </w:r>
    </w:p>
    <w:p w:rsidR="00B773A9" w:rsidRPr="00B773A9" w:rsidRDefault="00B773A9" w:rsidP="00B773A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Cambria-Bold" w:hAnsi="Times New Roman"/>
          <w:b/>
          <w:bCs/>
          <w:sz w:val="52"/>
          <w:szCs w:val="52"/>
        </w:rPr>
        <w:t xml:space="preserve"> </w:t>
      </w:r>
      <w:proofErr w:type="gramStart"/>
      <w:r w:rsidRPr="00B773A9">
        <w:rPr>
          <w:rFonts w:ascii="Times New Roman" w:eastAsia="Cambria-Bold" w:hAnsi="Times New Roman"/>
          <w:b/>
          <w:bCs/>
          <w:sz w:val="52"/>
          <w:szCs w:val="52"/>
        </w:rPr>
        <w:t>z</w:t>
      </w:r>
      <w:proofErr w:type="gramEnd"/>
      <w:r w:rsidRPr="00B773A9">
        <w:rPr>
          <w:rFonts w:ascii="Times New Roman" w:eastAsia="Cambria-Bold" w:hAnsi="Times New Roman"/>
          <w:b/>
          <w:bCs/>
          <w:sz w:val="52"/>
          <w:szCs w:val="52"/>
        </w:rPr>
        <w:t xml:space="preserve"> ewaluacji wewnętrznej</w:t>
      </w:r>
      <w:r w:rsidRPr="00B773A9">
        <w:rPr>
          <w:rFonts w:ascii="Times New Roman" w:eastAsia="Cambria-Bold" w:hAnsi="Times New Roman"/>
          <w:b/>
          <w:bCs/>
          <w:sz w:val="52"/>
          <w:szCs w:val="52"/>
        </w:rPr>
        <w:br/>
      </w:r>
      <w:r w:rsidRPr="00B773A9">
        <w:rPr>
          <w:rFonts w:ascii="Times New Roman" w:hAnsi="Times New Roman"/>
          <w:b/>
          <w:color w:val="00B0F0"/>
          <w:sz w:val="40"/>
          <w:szCs w:val="24"/>
        </w:rPr>
        <w:t xml:space="preserve">OBSZAR: Wdrażanie nowej podstawy programowej kształcenia ogólnego </w:t>
      </w:r>
    </w:p>
    <w:p w:rsidR="00B773A9" w:rsidRPr="00B773A9" w:rsidRDefault="00B773A9" w:rsidP="00B773A9">
      <w:pPr>
        <w:pStyle w:val="Standard"/>
        <w:autoSpaceDE w:val="0"/>
        <w:spacing w:line="360" w:lineRule="auto"/>
        <w:jc w:val="center"/>
        <w:rPr>
          <w:rFonts w:eastAsia="TimesNewRomanPSMT"/>
          <w:b/>
          <w:sz w:val="38"/>
          <w:szCs w:val="38"/>
        </w:rPr>
      </w:pPr>
      <w:r w:rsidRPr="00B773A9">
        <w:rPr>
          <w:rFonts w:eastAsia="TimesNewRomanPSMT"/>
          <w:b/>
          <w:sz w:val="38"/>
          <w:szCs w:val="38"/>
        </w:rPr>
        <w:t xml:space="preserve">przeprowadzonej </w:t>
      </w:r>
      <w:r w:rsidRPr="00B773A9">
        <w:rPr>
          <w:rFonts w:eastAsia="TimesNewRomanPSMT"/>
          <w:b/>
          <w:sz w:val="38"/>
          <w:szCs w:val="38"/>
        </w:rPr>
        <w:br/>
        <w:t xml:space="preserve">w Społecznej Szkole </w:t>
      </w:r>
      <w:proofErr w:type="gramStart"/>
      <w:r w:rsidRPr="00B773A9">
        <w:rPr>
          <w:rFonts w:eastAsia="TimesNewRomanPSMT"/>
          <w:b/>
          <w:sz w:val="38"/>
          <w:szCs w:val="38"/>
        </w:rPr>
        <w:t xml:space="preserve">Podstawowej          </w:t>
      </w:r>
      <w:r w:rsidRPr="00B773A9">
        <w:rPr>
          <w:rFonts w:eastAsia="TimesNewRomanPSMT"/>
          <w:b/>
          <w:sz w:val="38"/>
          <w:szCs w:val="38"/>
        </w:rPr>
        <w:br/>
        <w:t>im</w:t>
      </w:r>
      <w:proofErr w:type="gramEnd"/>
      <w:r w:rsidRPr="00B773A9">
        <w:rPr>
          <w:rFonts w:eastAsia="TimesNewRomanPSMT"/>
          <w:b/>
          <w:sz w:val="38"/>
          <w:szCs w:val="38"/>
        </w:rPr>
        <w:t>. ks. Jana Twardowskiego w Mechnicy                                               w roku szkolnym</w:t>
      </w:r>
    </w:p>
    <w:p w:rsidR="00B773A9" w:rsidRPr="00B773A9" w:rsidRDefault="00B773A9" w:rsidP="00B773A9">
      <w:pPr>
        <w:pStyle w:val="Standard"/>
        <w:autoSpaceDE w:val="0"/>
        <w:spacing w:line="360" w:lineRule="auto"/>
        <w:jc w:val="center"/>
        <w:rPr>
          <w:rFonts w:eastAsia="TimesNewRomanPSMT"/>
          <w:b/>
          <w:sz w:val="38"/>
          <w:szCs w:val="38"/>
        </w:rPr>
      </w:pPr>
      <w:r w:rsidRPr="00B773A9">
        <w:rPr>
          <w:rFonts w:eastAsia="TimesNewRomanPSMT"/>
          <w:b/>
          <w:sz w:val="38"/>
          <w:szCs w:val="38"/>
        </w:rPr>
        <w:t>2019/2020</w:t>
      </w:r>
    </w:p>
    <w:p w:rsidR="00B773A9" w:rsidRPr="00B773A9" w:rsidRDefault="00B773A9" w:rsidP="00B773A9">
      <w:pPr>
        <w:rPr>
          <w:rFonts w:ascii="Times New Roman" w:eastAsiaTheme="minorHAnsi" w:hAnsi="Times New Roman"/>
        </w:rPr>
      </w:pPr>
    </w:p>
    <w:p w:rsidR="00B773A9" w:rsidRPr="00B773A9" w:rsidRDefault="00B773A9" w:rsidP="00B773A9">
      <w:pPr>
        <w:rPr>
          <w:rFonts w:ascii="Times New Roman" w:hAnsi="Times New Roman"/>
        </w:rPr>
      </w:pPr>
    </w:p>
    <w:p w:rsidR="00B773A9" w:rsidRPr="00B773A9" w:rsidRDefault="00B773A9" w:rsidP="00B773A9">
      <w:pPr>
        <w:rPr>
          <w:rFonts w:ascii="Times New Roman" w:hAnsi="Times New Roman"/>
        </w:rPr>
      </w:pPr>
    </w:p>
    <w:p w:rsidR="00B773A9" w:rsidRPr="00B773A9" w:rsidRDefault="00B773A9" w:rsidP="00B773A9">
      <w:pPr>
        <w:jc w:val="right"/>
        <w:rPr>
          <w:rFonts w:ascii="Times New Roman" w:hAnsi="Times New Roman"/>
          <w:b/>
          <w:sz w:val="24"/>
        </w:rPr>
      </w:pPr>
      <w:r w:rsidRPr="00B773A9">
        <w:rPr>
          <w:rFonts w:ascii="Times New Roman" w:hAnsi="Times New Roman"/>
          <w:b/>
          <w:sz w:val="24"/>
        </w:rPr>
        <w:t>Opracował zespół ds. ewaluacji w składzie:</w:t>
      </w:r>
    </w:p>
    <w:p w:rsidR="00B773A9" w:rsidRPr="00B773A9" w:rsidRDefault="00B773A9" w:rsidP="00B773A9">
      <w:pPr>
        <w:jc w:val="right"/>
        <w:rPr>
          <w:rFonts w:ascii="Times New Roman" w:hAnsi="Times New Roman"/>
          <w:b/>
          <w:sz w:val="24"/>
        </w:rPr>
      </w:pPr>
      <w:r w:rsidRPr="00B773A9">
        <w:rPr>
          <w:rFonts w:ascii="Times New Roman" w:hAnsi="Times New Roman"/>
          <w:b/>
          <w:sz w:val="24"/>
        </w:rPr>
        <w:t>Agnieszka Łakomik</w:t>
      </w:r>
      <w:r w:rsidRPr="00B773A9">
        <w:rPr>
          <w:rFonts w:ascii="Times New Roman" w:hAnsi="Times New Roman"/>
          <w:b/>
          <w:sz w:val="24"/>
        </w:rPr>
        <w:br/>
        <w:t>Jowita Śliwińska</w:t>
      </w:r>
    </w:p>
    <w:p w:rsidR="00B773A9" w:rsidRPr="00B773A9" w:rsidRDefault="00B773A9" w:rsidP="00B773A9">
      <w:pPr>
        <w:rPr>
          <w:rFonts w:ascii="Times New Roman" w:hAnsi="Times New Roman"/>
        </w:rPr>
      </w:pPr>
    </w:p>
    <w:p w:rsidR="00B773A9" w:rsidRPr="00B773A9" w:rsidRDefault="00B773A9" w:rsidP="00B773A9">
      <w:pPr>
        <w:rPr>
          <w:rFonts w:ascii="Times New Roman" w:hAnsi="Times New Roman"/>
        </w:rPr>
      </w:pPr>
    </w:p>
    <w:p w:rsidR="00B773A9" w:rsidRDefault="00B773A9" w:rsidP="00B773A9">
      <w:pPr>
        <w:rPr>
          <w:rFonts w:ascii="Times New Roman" w:hAnsi="Times New Roman"/>
        </w:rPr>
      </w:pPr>
    </w:p>
    <w:p w:rsidR="00B773A9" w:rsidRPr="00B773A9" w:rsidRDefault="00B773A9" w:rsidP="00B773A9">
      <w:pPr>
        <w:jc w:val="center"/>
        <w:rPr>
          <w:rFonts w:ascii="Times New Roman" w:hAnsi="Times New Roman"/>
          <w:b/>
          <w:sz w:val="24"/>
        </w:rPr>
      </w:pPr>
      <w:r w:rsidRPr="00B773A9">
        <w:rPr>
          <w:rFonts w:ascii="Times New Roman" w:hAnsi="Times New Roman"/>
          <w:b/>
          <w:sz w:val="24"/>
        </w:rPr>
        <w:t>Mechnica, kwiecień 2020r.</w:t>
      </w:r>
    </w:p>
    <w:p w:rsidR="00F50EDB" w:rsidRDefault="00F50EDB" w:rsidP="00F50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73A9" w:rsidRPr="00B773A9" w:rsidRDefault="00B773A9" w:rsidP="00F50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3A9">
        <w:rPr>
          <w:rFonts w:ascii="Times New Roman" w:hAnsi="Times New Roman"/>
          <w:b/>
          <w:sz w:val="24"/>
          <w:szCs w:val="24"/>
        </w:rPr>
        <w:lastRenderedPageBreak/>
        <w:t>1. Obszar ewaluacji:</w:t>
      </w:r>
    </w:p>
    <w:p w:rsidR="00B773A9" w:rsidRPr="00B773A9" w:rsidRDefault="00B773A9" w:rsidP="00F50EDB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</w:rPr>
        <w:t>Wdrażanie nowej podstawy programowej kształcenia ogólnego</w:t>
      </w:r>
      <w:r w:rsidRPr="00B773A9">
        <w:rPr>
          <w:rFonts w:ascii="Times New Roman" w:hAnsi="Times New Roman"/>
          <w:b/>
        </w:rPr>
        <w:t>.</w:t>
      </w:r>
    </w:p>
    <w:p w:rsidR="00B773A9" w:rsidRPr="00B773A9" w:rsidRDefault="00B773A9" w:rsidP="00F50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3A9">
        <w:rPr>
          <w:rFonts w:ascii="Times New Roman" w:hAnsi="Times New Roman"/>
          <w:b/>
          <w:sz w:val="24"/>
          <w:szCs w:val="24"/>
        </w:rPr>
        <w:t>2. Cele: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>• w szkole realizuje się nową podstawę programową z uwzględnieniem osiągnięć uczniów z poprzedniego etapu edukacyjnego,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>• podstawa programowa jest realizowana z wykorzystaniem zalecanych warunków i sposobów jej realizacji,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>• w szkole monitoruje się i analizuje osiągnięcia każdego ucznia, z uwzględnieniem możliwości rozwojowych, formułuje się i wdraża wnioski z tych analiz.</w:t>
      </w:r>
    </w:p>
    <w:p w:rsidR="00B773A9" w:rsidRPr="00B773A9" w:rsidRDefault="00B773A9" w:rsidP="00F50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3A9">
        <w:rPr>
          <w:rFonts w:ascii="Times New Roman" w:hAnsi="Times New Roman"/>
          <w:b/>
          <w:sz w:val="24"/>
          <w:szCs w:val="24"/>
        </w:rPr>
        <w:t>3. Osoby prowadzące ewaluację:</w:t>
      </w:r>
    </w:p>
    <w:p w:rsidR="00B773A9" w:rsidRPr="00B773A9" w:rsidRDefault="00B773A9" w:rsidP="00F50EDB">
      <w:pPr>
        <w:pStyle w:val="Akapitzlist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73A9">
        <w:rPr>
          <w:rFonts w:ascii="Times New Roman" w:hAnsi="Times New Roman"/>
        </w:rPr>
        <w:t xml:space="preserve">Agnieszka </w:t>
      </w:r>
      <w:proofErr w:type="gramStart"/>
      <w:r w:rsidRPr="00B773A9">
        <w:rPr>
          <w:rFonts w:ascii="Times New Roman" w:hAnsi="Times New Roman"/>
        </w:rPr>
        <w:t xml:space="preserve">Łakomik , </w:t>
      </w:r>
      <w:proofErr w:type="gramEnd"/>
      <w:r w:rsidRPr="00B773A9">
        <w:rPr>
          <w:rFonts w:ascii="Times New Roman" w:hAnsi="Times New Roman"/>
        </w:rPr>
        <w:t xml:space="preserve">Jowita Śliwińska </w:t>
      </w:r>
    </w:p>
    <w:p w:rsidR="00B773A9" w:rsidRPr="00B773A9" w:rsidRDefault="00B773A9" w:rsidP="00F50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3A9">
        <w:rPr>
          <w:rFonts w:ascii="Times New Roman" w:hAnsi="Times New Roman"/>
          <w:b/>
          <w:sz w:val="24"/>
          <w:szCs w:val="24"/>
        </w:rPr>
        <w:t>4. Forma prezentacji wyników ewaluacji:</w:t>
      </w:r>
    </w:p>
    <w:p w:rsidR="00B773A9" w:rsidRPr="00B773A9" w:rsidRDefault="00B773A9" w:rsidP="00F50EDB">
      <w:pPr>
        <w:pStyle w:val="Akapitzlist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</w:rPr>
        <w:t>Zwarte opracowanie raportowe – raport skrócony, wyniki na stronie internetowej szkoły</w:t>
      </w:r>
    </w:p>
    <w:p w:rsidR="00B773A9" w:rsidRPr="00B773A9" w:rsidRDefault="00B773A9" w:rsidP="00F50E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3A9">
        <w:rPr>
          <w:rFonts w:ascii="Times New Roman" w:hAnsi="Times New Roman"/>
          <w:b/>
          <w:sz w:val="24"/>
          <w:szCs w:val="24"/>
        </w:rPr>
        <w:t>5. Czas trwania ewaluacji:</w:t>
      </w:r>
    </w:p>
    <w:p w:rsidR="00B773A9" w:rsidRPr="00B773A9" w:rsidRDefault="00B773A9" w:rsidP="00F50EDB">
      <w:pPr>
        <w:pStyle w:val="Akapitzlist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3A9">
        <w:rPr>
          <w:rFonts w:ascii="Times New Roman" w:hAnsi="Times New Roman"/>
        </w:rPr>
        <w:t>listopad</w:t>
      </w:r>
      <w:proofErr w:type="gramEnd"/>
      <w:r w:rsidRPr="00B773A9">
        <w:rPr>
          <w:rFonts w:ascii="Times New Roman" w:hAnsi="Times New Roman"/>
        </w:rPr>
        <w:t xml:space="preserve"> 2019 r. – kwiecień 2020 r.</w:t>
      </w:r>
    </w:p>
    <w:p w:rsidR="00B773A9" w:rsidRPr="00B773A9" w:rsidRDefault="00B773A9" w:rsidP="00F50EDB">
      <w:pPr>
        <w:pStyle w:val="NormalnyWeb"/>
        <w:spacing w:before="0" w:beforeAutospacing="0" w:after="0" w:afterAutospacing="0"/>
        <w:rPr>
          <w:b/>
          <w:iCs/>
          <w:color w:val="000000"/>
        </w:rPr>
      </w:pPr>
      <w:r w:rsidRPr="00B773A9">
        <w:rPr>
          <w:b/>
          <w:iCs/>
          <w:color w:val="000000"/>
        </w:rPr>
        <w:t>6.  Grupy/osoby objęte ewaluacją:</w:t>
      </w:r>
    </w:p>
    <w:p w:rsidR="00B773A9" w:rsidRPr="00B773A9" w:rsidRDefault="00B773A9" w:rsidP="00F50EDB">
      <w:pPr>
        <w:pStyle w:val="NormalnyWeb"/>
        <w:numPr>
          <w:ilvl w:val="0"/>
          <w:numId w:val="11"/>
        </w:numPr>
        <w:spacing w:before="0" w:beforeAutospacing="0" w:after="0" w:afterAutospacing="0"/>
        <w:rPr>
          <w:iCs/>
          <w:color w:val="000000"/>
        </w:rPr>
      </w:pPr>
      <w:proofErr w:type="gramStart"/>
      <w:r w:rsidRPr="00B773A9">
        <w:rPr>
          <w:iCs/>
          <w:color w:val="000000"/>
        </w:rPr>
        <w:t>nauczyciele</w:t>
      </w:r>
      <w:proofErr w:type="gramEnd"/>
      <w:r w:rsidRPr="00B773A9">
        <w:rPr>
          <w:iCs/>
          <w:color w:val="000000"/>
        </w:rPr>
        <w:t xml:space="preserve"> </w:t>
      </w:r>
    </w:p>
    <w:p w:rsidR="00B773A9" w:rsidRPr="00B773A9" w:rsidRDefault="00B773A9" w:rsidP="00F50EDB">
      <w:pPr>
        <w:pStyle w:val="NormalnyWeb"/>
        <w:numPr>
          <w:ilvl w:val="0"/>
          <w:numId w:val="11"/>
        </w:numPr>
        <w:spacing w:before="0" w:beforeAutospacing="0" w:after="0" w:afterAutospacing="0"/>
        <w:rPr>
          <w:iCs/>
          <w:color w:val="000000"/>
        </w:rPr>
      </w:pPr>
      <w:proofErr w:type="gramStart"/>
      <w:r w:rsidRPr="00B773A9">
        <w:rPr>
          <w:iCs/>
          <w:color w:val="000000"/>
        </w:rPr>
        <w:t>uczniowie</w:t>
      </w:r>
      <w:proofErr w:type="gramEnd"/>
      <w:r w:rsidRPr="00B773A9">
        <w:rPr>
          <w:iCs/>
          <w:color w:val="000000"/>
        </w:rPr>
        <w:t xml:space="preserve"> </w:t>
      </w:r>
    </w:p>
    <w:p w:rsidR="00B773A9" w:rsidRPr="00B773A9" w:rsidRDefault="00B773A9" w:rsidP="00F50EDB">
      <w:pPr>
        <w:pStyle w:val="NormalnyWeb"/>
        <w:numPr>
          <w:ilvl w:val="0"/>
          <w:numId w:val="11"/>
        </w:numPr>
        <w:spacing w:before="0" w:beforeAutospacing="0" w:after="0" w:afterAutospacing="0"/>
        <w:rPr>
          <w:iCs/>
          <w:color w:val="000000"/>
        </w:rPr>
      </w:pPr>
      <w:proofErr w:type="gramStart"/>
      <w:r w:rsidRPr="00B773A9">
        <w:rPr>
          <w:iCs/>
          <w:color w:val="000000"/>
        </w:rPr>
        <w:t>rodzice</w:t>
      </w:r>
      <w:proofErr w:type="gramEnd"/>
      <w:r w:rsidRPr="00B773A9">
        <w:rPr>
          <w:iCs/>
          <w:color w:val="000000"/>
        </w:rPr>
        <w:t xml:space="preserve"> uczniów </w:t>
      </w:r>
    </w:p>
    <w:p w:rsidR="00B773A9" w:rsidRPr="00B773A9" w:rsidRDefault="00B773A9" w:rsidP="00F50ED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773A9">
        <w:rPr>
          <w:rFonts w:ascii="Times New Roman" w:hAnsi="Times New Roman"/>
          <w:b/>
          <w:color w:val="FF0000"/>
          <w:sz w:val="24"/>
          <w:szCs w:val="24"/>
        </w:rPr>
        <w:t>II METODOLOGIA EWALUACJI</w:t>
      </w:r>
    </w:p>
    <w:p w:rsidR="00B773A9" w:rsidRPr="00B773A9" w:rsidRDefault="00B773A9" w:rsidP="00F50ED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73A9">
        <w:rPr>
          <w:rFonts w:ascii="Times New Roman" w:hAnsi="Times New Roman"/>
          <w:b/>
          <w:sz w:val="24"/>
          <w:szCs w:val="24"/>
        </w:rPr>
        <w:t>1. </w:t>
      </w:r>
      <w:r w:rsidRPr="00B773A9">
        <w:rPr>
          <w:rFonts w:ascii="Times New Roman" w:hAnsi="Times New Roman"/>
          <w:b/>
          <w:color w:val="000000"/>
          <w:sz w:val="24"/>
          <w:szCs w:val="24"/>
        </w:rPr>
        <w:t>Zakres badawczy/pytania kluczowe: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>1. Jaka jest znajomość podstawy programowej wśród nauczycieli?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>2. W jaki sposób nauczyciele, planując swoją pracę, uwzględniają osiągnięcia uczniów z poprzedniego etapu edukacyjnego?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 xml:space="preserve">3. W jaki sposób analizuje się osiągnięcia uczniów z uwzględnieniem ich możliwości rozwojowych? </w:t>
      </w:r>
    </w:p>
    <w:p w:rsidR="00B773A9" w:rsidRPr="00B773A9" w:rsidRDefault="00B773A9" w:rsidP="00F50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3A9">
        <w:rPr>
          <w:rFonts w:ascii="Times New Roman" w:hAnsi="Times New Roman"/>
          <w:sz w:val="24"/>
          <w:szCs w:val="24"/>
        </w:rPr>
        <w:t>4. W jaki sposób wdraża się wnioski z analiz osiągnięć uczniów.</w:t>
      </w:r>
    </w:p>
    <w:p w:rsidR="00B773A9" w:rsidRPr="00B773A9" w:rsidRDefault="00B773A9" w:rsidP="00F50EDB">
      <w:pPr>
        <w:pStyle w:val="NormalnyWeb"/>
        <w:rPr>
          <w:b/>
        </w:rPr>
      </w:pPr>
      <w:r w:rsidRPr="00B773A9">
        <w:rPr>
          <w:b/>
        </w:rPr>
        <w:t>2. Kryteria ewaluacji:</w:t>
      </w:r>
    </w:p>
    <w:p w:rsidR="00B773A9" w:rsidRPr="00B773A9" w:rsidRDefault="00B773A9" w:rsidP="00F50EDB">
      <w:pPr>
        <w:pStyle w:val="NormalnyWeb"/>
        <w:numPr>
          <w:ilvl w:val="0"/>
          <w:numId w:val="12"/>
        </w:numPr>
        <w:jc w:val="both"/>
      </w:pPr>
      <w:r w:rsidRPr="00B773A9">
        <w:t>Skuteczność osiągania szczegółowych efektów kształcenia założonych na danym etapie edukacji,</w:t>
      </w:r>
    </w:p>
    <w:p w:rsidR="00B773A9" w:rsidRPr="00B773A9" w:rsidRDefault="00B773A9" w:rsidP="00F50EDB">
      <w:pPr>
        <w:pStyle w:val="NormalnyWeb"/>
        <w:numPr>
          <w:ilvl w:val="0"/>
          <w:numId w:val="12"/>
        </w:numPr>
        <w:jc w:val="both"/>
      </w:pPr>
      <w:r w:rsidRPr="00B773A9">
        <w:t xml:space="preserve"> Adekwatność oraz atrakcyjność doboru zastosowanych form i metod nauczania do realizacji zakładanych w programie nauczania szczegółowych efektów kształcenia,</w:t>
      </w:r>
    </w:p>
    <w:p w:rsidR="00B773A9" w:rsidRPr="00B773A9" w:rsidRDefault="00B773A9" w:rsidP="00F50EDB">
      <w:pPr>
        <w:pStyle w:val="NormalnyWeb"/>
        <w:numPr>
          <w:ilvl w:val="0"/>
          <w:numId w:val="12"/>
        </w:numPr>
        <w:jc w:val="both"/>
      </w:pPr>
      <w:r w:rsidRPr="00B773A9">
        <w:t>Trafność doboru programu kształcenia w do potrzeb i możliwości uczniów,</w:t>
      </w:r>
    </w:p>
    <w:p w:rsidR="00B773A9" w:rsidRPr="00B773A9" w:rsidRDefault="00B773A9" w:rsidP="00F50EDB">
      <w:pPr>
        <w:pStyle w:val="NormalnyWeb"/>
        <w:numPr>
          <w:ilvl w:val="0"/>
          <w:numId w:val="12"/>
        </w:numPr>
        <w:jc w:val="both"/>
      </w:pPr>
      <w:r w:rsidRPr="00B773A9">
        <w:t>Adekwatność warunków realizacji programu do założonych efektów kształcenia,</w:t>
      </w:r>
    </w:p>
    <w:p w:rsidR="00B773A9" w:rsidRPr="00B773A9" w:rsidRDefault="00B773A9" w:rsidP="00F50EDB">
      <w:pPr>
        <w:pStyle w:val="NormalnyWeb"/>
        <w:numPr>
          <w:ilvl w:val="0"/>
          <w:numId w:val="12"/>
        </w:numPr>
        <w:jc w:val="both"/>
      </w:pPr>
      <w:r w:rsidRPr="00B773A9">
        <w:t>Efektywność procesu dydaktycznego.</w:t>
      </w:r>
    </w:p>
    <w:p w:rsidR="00B773A9" w:rsidRPr="00B773A9" w:rsidRDefault="00B773A9" w:rsidP="00F50EDB">
      <w:pPr>
        <w:pStyle w:val="NormalnyWeb"/>
        <w:spacing w:before="0" w:beforeAutospacing="0" w:after="0" w:afterAutospacing="0"/>
        <w:rPr>
          <w:b/>
          <w:iCs/>
          <w:color w:val="000000"/>
        </w:rPr>
      </w:pPr>
      <w:r w:rsidRPr="00B773A9">
        <w:rPr>
          <w:b/>
          <w:iCs/>
          <w:color w:val="000000"/>
        </w:rPr>
        <w:t>3.   Metody i narzędzia ewaluacji:</w:t>
      </w:r>
    </w:p>
    <w:p w:rsidR="00B773A9" w:rsidRPr="00B773A9" w:rsidRDefault="00B773A9" w:rsidP="00F50ED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B773A9">
        <w:t>Ankieta dla nauczycieli</w:t>
      </w:r>
    </w:p>
    <w:p w:rsidR="00B773A9" w:rsidRPr="00B773A9" w:rsidRDefault="00B773A9" w:rsidP="00F50ED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B773A9">
        <w:t>Ankieta dla uczniów</w:t>
      </w:r>
    </w:p>
    <w:p w:rsidR="00B773A9" w:rsidRPr="00B773A9" w:rsidRDefault="00B773A9" w:rsidP="00F50ED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B773A9">
        <w:t>Ankieta dla rodziców</w:t>
      </w:r>
    </w:p>
    <w:p w:rsidR="00B773A9" w:rsidRPr="00B773A9" w:rsidRDefault="00B773A9" w:rsidP="00B773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73A9" w:rsidRPr="00B773A9" w:rsidRDefault="00B773A9" w:rsidP="00B773A9">
      <w:pPr>
        <w:spacing w:line="240" w:lineRule="auto"/>
        <w:rPr>
          <w:rFonts w:ascii="Times New Roman" w:hAnsi="Times New Roman"/>
        </w:rPr>
      </w:pPr>
    </w:p>
    <w:p w:rsidR="00B773A9" w:rsidRPr="00B773A9" w:rsidRDefault="00B773A9" w:rsidP="00B773A9">
      <w:pPr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773A9" w:rsidRPr="00B773A9" w:rsidTr="00B773A9">
        <w:trPr>
          <w:trHeight w:val="118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73A9" w:rsidRPr="00B773A9" w:rsidRDefault="00B773A9" w:rsidP="00B773A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FF0000"/>
              </w:rPr>
            </w:pPr>
            <w:r w:rsidRPr="00B773A9">
              <w:rPr>
                <w:rFonts w:ascii="Times New Roman" w:hAnsi="Times New Roman"/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-5080</wp:posOffset>
                  </wp:positionV>
                  <wp:extent cx="991870" cy="741045"/>
                  <wp:effectExtent l="0" t="0" r="0" b="0"/>
                  <wp:wrapNone/>
                  <wp:docPr id="3" name="Obraz 3" descr="https://spturza.gorzyce.pl/assets/pics/aktualnosci/2020-07/ewaluacja_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 descr="https://spturza.gorzyce.pl/assets/pics/aktualnosci/2020-07/ewaluacja_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73A9">
              <w:rPr>
                <w:rFonts w:ascii="Times New Roman" w:hAnsi="Times New Roman"/>
                <w:b/>
                <w:color w:val="00B0F0"/>
                <w:sz w:val="32"/>
                <w:szCs w:val="28"/>
              </w:rPr>
              <w:t xml:space="preserve">WYNIKI EWALUACJI </w:t>
            </w:r>
          </w:p>
        </w:tc>
      </w:tr>
      <w:tr w:rsidR="00B773A9" w:rsidRPr="00B773A9" w:rsidTr="00B773A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3A9" w:rsidRPr="00B773A9" w:rsidRDefault="00B773A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6"/>
              </w:rPr>
            </w:pPr>
            <w:r w:rsidRPr="00B773A9">
              <w:rPr>
                <w:rFonts w:ascii="Times New Roman" w:hAnsi="Times New Roman"/>
                <w:b/>
                <w:color w:val="00B050"/>
                <w:sz w:val="24"/>
                <w:szCs w:val="26"/>
              </w:rPr>
              <w:t xml:space="preserve">                                                                              CO ROBIMY DOBRZE?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3A9" w:rsidRPr="00B773A9" w:rsidRDefault="00B773A9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B773A9">
              <w:rPr>
                <w:rFonts w:ascii="Times New Roman" w:hAnsi="Times New Roman"/>
                <w:b/>
                <w:color w:val="00B050"/>
                <w:sz w:val="24"/>
                <w:szCs w:val="26"/>
              </w:rPr>
              <w:t xml:space="preserve">                                                                          CO JEST NASZYM PROBLEMEM DO ROZWIĄZANIA?</w:t>
            </w:r>
          </w:p>
        </w:tc>
      </w:tr>
      <w:tr w:rsidR="00B773A9" w:rsidRPr="00B773A9" w:rsidTr="00B773A9">
        <w:trPr>
          <w:trHeight w:val="104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3A9" w:rsidRPr="00B773A9" w:rsidRDefault="00B773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 Nauczyciele znają i realizują podstawę programową z uwzględnieniem  osiągnięć uczniów z poprzedniego etapu edukacyjnego.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 Podstawa programowa jest realizowana z wykorzystaniem zalecanych warunków </w:t>
            </w: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sposobów jej realizacji.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 W szkole monitoruje się i analizuje osiągnięcia </w:t>
            </w:r>
            <w:proofErr w:type="gramStart"/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uczniów,  z</w:t>
            </w:r>
            <w:proofErr w:type="gramEnd"/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uwzględnieniem ich możliwości rozwojowych.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4.Formułuje się i wdraża wnioski z tych analiz.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 Do  badania  przyrostu  wiedzy  i  umiejętności  uczniów  stosuje  się  różne formy  pomiaru dydaktycznego.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 Nauczyciele systematycznie diagnozują i oceniają osiągnięcia uczniów.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77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81,8% </w:t>
            </w:r>
            <w:proofErr w:type="gramStart"/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rodziców</w:t>
            </w:r>
            <w:proofErr w:type="gramEnd"/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uważa, że szkoła zaspakaja potrzeby edukacyjne ich dziecka.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Wszyscy rodzice (100%) stwierdzili, że l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iczba zajęć z poszczególnych przedmiotów nauczania jest adekwatna do potrzeb dziecka. 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8. 82,8%  </w:t>
            </w:r>
            <w:proofErr w:type="gramStart"/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rodziców</w:t>
            </w:r>
            <w:proofErr w:type="gramEnd"/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uznało, że szkoła pomaga rozwijać zainteresowania i aspiracje dziecka.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9.  100% </w:t>
            </w:r>
            <w:proofErr w:type="gramStart"/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rodziców</w:t>
            </w:r>
            <w:proofErr w:type="gramEnd"/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uważa, że stosowane na lekcjach metody i formy pracy są wystarczające dla kształtowania umiejętności i zdobywania wiedzy uczniów.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10. </w:t>
            </w: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97,7% </w:t>
            </w:r>
            <w:proofErr w:type="gramStart"/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uważa</w:t>
            </w:r>
            <w:proofErr w:type="gramEnd"/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że 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podręczniki, z których korzysta dziecko są pomocne w zdobywaniu i utrwalaniu wiedzy są atrakcyjne i 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zachęcają dzieci do korzystania z nich.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Style w:val="freebirdanalyticsviewquestiontitle"/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11. </w:t>
            </w: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Rodzice wiedzą, że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73A9">
              <w:rPr>
                <w:rStyle w:val="freebirdanalyticsviewquestiontitle"/>
                <w:rFonts w:ascii="Times New Roman" w:hAnsi="Times New Roman"/>
                <w:spacing w:val="2"/>
                <w:sz w:val="24"/>
                <w:szCs w:val="24"/>
              </w:rPr>
              <w:t>realizacja nowej podstawy programowej umożliwia dziecku odniesienie sukcesu szkolnego na miarę jego możliwości – 97,7 %.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773A9">
              <w:rPr>
                <w:rStyle w:val="freebirdanalyticsviewquestiontitle"/>
                <w:rFonts w:ascii="Times New Roman" w:hAnsi="Times New Roman"/>
                <w:spacing w:val="2"/>
                <w:sz w:val="24"/>
                <w:szCs w:val="24"/>
              </w:rPr>
              <w:t xml:space="preserve">12. </w:t>
            </w: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93,2% </w:t>
            </w:r>
            <w:proofErr w:type="gramStart"/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rodziców</w:t>
            </w:r>
            <w:proofErr w:type="gramEnd"/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–twierdzi, że szkoła 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wystarczająco uwzględnia potrzeby ucznia z problemami w nauce.</w:t>
            </w:r>
          </w:p>
          <w:p w:rsidR="00B773A9" w:rsidRPr="00B773A9" w:rsidRDefault="00B773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Zdaniem, aż 95,5% (42) rodziców informacja zwrotna o wynikach dziecka pomaga mu uczyć się efektywnie.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3A9" w:rsidRPr="00B773A9" w:rsidRDefault="00B773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25%  rodziców twierdzi, </w:t>
            </w:r>
            <w:proofErr w:type="gramStart"/>
            <w:r w:rsidRPr="00B773A9">
              <w:rPr>
                <w:rFonts w:ascii="Times New Roman" w:hAnsi="Times New Roman"/>
                <w:sz w:val="24"/>
                <w:szCs w:val="24"/>
              </w:rPr>
              <w:t>że  należy</w:t>
            </w:r>
            <w:proofErr w:type="gramEnd"/>
            <w:r w:rsidRPr="00B773A9">
              <w:rPr>
                <w:rFonts w:ascii="Times New Roman" w:hAnsi="Times New Roman"/>
                <w:sz w:val="24"/>
                <w:szCs w:val="24"/>
              </w:rPr>
              <w:t xml:space="preserve"> poszerzyć wachlarz kół rozwijających  zainteresowania uczniów.</w:t>
            </w:r>
          </w:p>
          <w:p w:rsidR="00B773A9" w:rsidRPr="00B773A9" w:rsidRDefault="00B773A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773A9">
              <w:rPr>
                <w:rFonts w:ascii="Times New Roman" w:hAnsi="Times New Roman"/>
                <w:sz w:val="24"/>
                <w:szCs w:val="24"/>
              </w:rPr>
              <w:t>2.</w:t>
            </w:r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6,8%  </w:t>
            </w:r>
            <w:proofErr w:type="gramStart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rodziców</w:t>
            </w:r>
            <w:proofErr w:type="gramEnd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uważa, że </w:t>
            </w:r>
            <w:r w:rsidRPr="00B77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szkoła nie  </w:t>
            </w:r>
            <w:r w:rsidRPr="00B773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wystarczająco uwzględnia potrzeby ucznia z problemami w nauce</w:t>
            </w:r>
            <w:r w:rsidRPr="00B77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73A9" w:rsidRPr="00B773A9" w:rsidRDefault="00B773A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3. </w:t>
            </w:r>
            <w:r w:rsidRPr="00B773A9">
              <w:rPr>
                <w:rFonts w:ascii="Times New Roman" w:hAnsi="Times New Roman"/>
                <w:sz w:val="24"/>
                <w:szCs w:val="24"/>
              </w:rPr>
              <w:t>Trzeba zapewnić uczniom  </w:t>
            </w:r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możliwość wykazania się na lekcjach swoja wiedzą i umiejętnościami (10%).</w:t>
            </w:r>
          </w:p>
          <w:p w:rsidR="00B773A9" w:rsidRPr="00B773A9" w:rsidRDefault="00B773A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4. 13% </w:t>
            </w:r>
            <w:proofErr w:type="gramStart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uczniów</w:t>
            </w:r>
            <w:proofErr w:type="gramEnd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twierdzi, że wiadomości przekazywane na lekcjach są im niezrozumiałe.</w:t>
            </w:r>
          </w:p>
          <w:p w:rsidR="00B773A9" w:rsidRPr="00B773A9" w:rsidRDefault="00B773A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 16% uczniów uważa, że zdobyta </w:t>
            </w:r>
            <w:proofErr w:type="gramStart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wiedza  nie</w:t>
            </w:r>
            <w:proofErr w:type="gramEnd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pomaga im w wykonywania zdań i rozwiązywania problemów.</w:t>
            </w:r>
          </w:p>
          <w:p w:rsidR="00B773A9" w:rsidRPr="00B773A9" w:rsidRDefault="00B773A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6. 4% </w:t>
            </w:r>
            <w:proofErr w:type="gramStart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uczniów</w:t>
            </w:r>
            <w:proofErr w:type="gramEnd"/>
            <w:r w:rsidRPr="00B773A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twierdzi, że są oceniani niesprawiedliwie.</w:t>
            </w:r>
          </w:p>
        </w:tc>
      </w:tr>
      <w:tr w:rsidR="00B773A9" w:rsidRPr="00B773A9" w:rsidTr="00B773A9">
        <w:trPr>
          <w:trHeight w:val="611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3A9" w:rsidRPr="00B773A9" w:rsidRDefault="00B773A9">
            <w:pPr>
              <w:spacing w:line="240" w:lineRule="auto"/>
              <w:ind w:left="720"/>
              <w:jc w:val="center"/>
              <w:rPr>
                <w:rFonts w:ascii="Times New Roman" w:eastAsiaTheme="minorHAns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B773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br/>
              <w:t>CO PROPONUJEMY ZROBIĆ, ŻEBY POPRAWIĆ PRACĘ SZKOŁY</w:t>
            </w:r>
          </w:p>
        </w:tc>
      </w:tr>
      <w:tr w:rsidR="00B773A9" w:rsidRPr="00B773A9" w:rsidTr="00B773A9">
        <w:trPr>
          <w:trHeight w:val="611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3A9">
              <w:rPr>
                <w:rFonts w:ascii="Times New Roman" w:hAnsi="Times New Roman"/>
              </w:rPr>
              <w:t xml:space="preserve">Należy kontynuować realizację nowej podstawy programowej wykorzystaniem zalecanych warunków i sposobów jej realizacji, uwzględniając osiągnięcia uczniów z poprzedniego etapu edukacyjnego. </w:t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>Nadal rozwijać umiejętności kluczowe podczas wszystkich zajęć. Motywować uczniów do udziału w konkursach, zawodach sportowych oraz wszelkiego rodzaju zajęciach projektowych.</w:t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>Podczas wszystkich działań uwzględniać ich możliwości rozwojowe uczniów.</w:t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 xml:space="preserve">W dalszym ciągu systematycznie monitorować i analizować osiągnięcia uczniów; wnioski wykorzystywać do dalszej pracy. </w:t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 xml:space="preserve">Nadal rozwijać umiejętności kluczowe podczas wszystkich zajęć </w:t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>Kontynuować przeprowadzanie analiz oraz formułowanie i wdrażanie wniosków.</w:t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hd w:val="clear" w:color="auto" w:fill="FFFFFF"/>
              <w:suppressAutoHyphens w:val="0"/>
              <w:spacing w:after="120" w:line="256" w:lineRule="auto"/>
              <w:jc w:val="both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>Mobilizować uczniów do systematycznej pracy i nauki.</w:t>
            </w:r>
            <w:r w:rsidRPr="00B773A9">
              <w:rPr>
                <w:rFonts w:ascii="Times New Roman" w:hAnsi="Times New Roman"/>
                <w:color w:val="00B050"/>
              </w:rPr>
              <w:tab/>
            </w:r>
          </w:p>
          <w:p w:rsidR="00B773A9" w:rsidRPr="00B773A9" w:rsidRDefault="00B773A9" w:rsidP="00B773A9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/>
              </w:rPr>
            </w:pPr>
            <w:r w:rsidRPr="00B773A9">
              <w:rPr>
                <w:rFonts w:ascii="Times New Roman" w:hAnsi="Times New Roman"/>
              </w:rPr>
              <w:t>Należy poszerzyć wachlarz kół rozwijających zainteresowania uczniów.</w:t>
            </w:r>
          </w:p>
        </w:tc>
      </w:tr>
    </w:tbl>
    <w:p w:rsidR="00B773A9" w:rsidRPr="00B773A9" w:rsidRDefault="00B773A9" w:rsidP="00B773A9">
      <w:pPr>
        <w:rPr>
          <w:rFonts w:ascii="Times New Roman" w:hAnsi="Times New Roman"/>
          <w:lang w:eastAsia="en-US"/>
        </w:rPr>
      </w:pPr>
    </w:p>
    <w:p w:rsidR="00B773A9" w:rsidRPr="00B773A9" w:rsidRDefault="00B773A9" w:rsidP="00B773A9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3A9">
        <w:rPr>
          <w:rFonts w:ascii="Times New Roman" w:hAnsi="Times New Roman"/>
          <w:b/>
          <w:sz w:val="24"/>
        </w:rPr>
        <w:t>Opracował zespół ds. ewaluacji w składzie:</w:t>
      </w:r>
    </w:p>
    <w:p w:rsidR="00B773A9" w:rsidRPr="00B773A9" w:rsidRDefault="00B773A9" w:rsidP="00B773A9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3A9">
        <w:rPr>
          <w:rFonts w:ascii="Times New Roman" w:hAnsi="Times New Roman"/>
          <w:b/>
          <w:sz w:val="24"/>
        </w:rPr>
        <w:t>Agnieszka Łakomik i Jowita Śliwińska</w:t>
      </w:r>
    </w:p>
    <w:p w:rsidR="00B773A9" w:rsidRPr="00B773A9" w:rsidRDefault="00B773A9" w:rsidP="00B773A9">
      <w:pPr>
        <w:rPr>
          <w:rFonts w:ascii="Times New Roman" w:eastAsiaTheme="minorHAnsi" w:hAnsi="Times New Roman"/>
          <w:lang w:eastAsia="en-US"/>
        </w:rPr>
      </w:pPr>
    </w:p>
    <w:p w:rsidR="00E369A3" w:rsidRPr="00B773A9" w:rsidRDefault="00E369A3">
      <w:pPr>
        <w:rPr>
          <w:rFonts w:ascii="Times New Roman" w:hAnsi="Times New Roman"/>
        </w:rPr>
      </w:pPr>
    </w:p>
    <w:sectPr w:rsidR="00E369A3" w:rsidRPr="00B773A9" w:rsidSect="00F50ED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A3" w:rsidRDefault="00E369A3" w:rsidP="00E369A3">
      <w:pPr>
        <w:spacing w:after="0" w:line="240" w:lineRule="auto"/>
      </w:pPr>
      <w:r>
        <w:separator/>
      </w:r>
    </w:p>
  </w:endnote>
  <w:endnote w:type="continuationSeparator" w:id="0">
    <w:p w:rsidR="00E369A3" w:rsidRDefault="00E369A3" w:rsidP="00E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9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44038A" w:rsidRPr="0044038A" w:rsidRDefault="0044038A" w:rsidP="0044038A">
            <w:pPr>
              <w:pStyle w:val="Stopka"/>
              <w:jc w:val="center"/>
              <w:rPr>
                <w:rFonts w:ascii="Times New Roman" w:hAnsi="Times New Roman"/>
              </w:rPr>
            </w:pPr>
            <w:r w:rsidRPr="0044038A">
              <w:rPr>
                <w:rFonts w:ascii="Times New Roman" w:hAnsi="Times New Roman"/>
              </w:rPr>
              <w:t xml:space="preserve">Strona </w:t>
            </w:r>
            <w:r w:rsidR="00E03EF6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4038A">
              <w:rPr>
                <w:rFonts w:ascii="Times New Roman" w:hAnsi="Times New Roman"/>
                <w:b/>
              </w:rPr>
              <w:instrText>PAGE</w:instrText>
            </w:r>
            <w:r w:rsidR="00E03EF6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50EDB">
              <w:rPr>
                <w:rFonts w:ascii="Times New Roman" w:hAnsi="Times New Roman"/>
                <w:b/>
                <w:noProof/>
              </w:rPr>
              <w:t>4</w:t>
            </w:r>
            <w:r w:rsidR="00E03EF6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4038A">
              <w:rPr>
                <w:rFonts w:ascii="Times New Roman" w:hAnsi="Times New Roman"/>
              </w:rPr>
              <w:t xml:space="preserve"> z </w:t>
            </w:r>
            <w:r w:rsidR="00E03EF6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4038A">
              <w:rPr>
                <w:rFonts w:ascii="Times New Roman" w:hAnsi="Times New Roman"/>
                <w:b/>
              </w:rPr>
              <w:instrText>NUMPAGES</w:instrText>
            </w:r>
            <w:r w:rsidR="00E03EF6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50EDB">
              <w:rPr>
                <w:rFonts w:ascii="Times New Roman" w:hAnsi="Times New Roman"/>
                <w:b/>
                <w:noProof/>
              </w:rPr>
              <w:t>4</w:t>
            </w:r>
            <w:r w:rsidR="00E03EF6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38A" w:rsidRDefault="00440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A3" w:rsidRDefault="00E369A3" w:rsidP="00E369A3">
      <w:pPr>
        <w:spacing w:after="0" w:line="240" w:lineRule="auto"/>
      </w:pPr>
      <w:r>
        <w:separator/>
      </w:r>
    </w:p>
  </w:footnote>
  <w:footnote w:type="continuationSeparator" w:id="0">
    <w:p w:rsidR="00E369A3" w:rsidRDefault="00E369A3" w:rsidP="00E3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A3" w:rsidRPr="00C11A9A" w:rsidRDefault="00E369A3" w:rsidP="00E369A3">
    <w:pPr>
      <w:pStyle w:val="Stopka"/>
      <w:jc w:val="right"/>
      <w:rPr>
        <w:rFonts w:ascii="Times New Roman" w:hAnsi="Times New Roman"/>
        <w:b/>
        <w:sz w:val="20"/>
      </w:rPr>
    </w:pPr>
    <w:r w:rsidRPr="00C11A9A">
      <w:rPr>
        <w:rFonts w:ascii="Times New Roman" w:hAnsi="Times New Roman"/>
        <w:b/>
        <w:sz w:val="20"/>
      </w:rPr>
      <w:t xml:space="preserve">Społeczna Szkołą Podstawowa im. ks. Jana Twardowskiego w Mechnicy </w:t>
    </w:r>
    <w:r>
      <w:rPr>
        <w:rFonts w:ascii="Times New Roman" w:hAnsi="Times New Roman"/>
        <w:b/>
        <w:sz w:val="20"/>
      </w:rPr>
      <w:br/>
    </w:r>
    <w:r w:rsidRPr="00C11A9A">
      <w:rPr>
        <w:rFonts w:ascii="Times New Roman" w:hAnsi="Times New Roman"/>
        <w:b/>
        <w:sz w:val="20"/>
      </w:rPr>
      <w:t>EWALUACJA WEWNĘTRZNA rok szkolny 2019/2020</w:t>
    </w:r>
  </w:p>
  <w:p w:rsidR="00E369A3" w:rsidRDefault="00E36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503"/>
    <w:multiLevelType w:val="hybridMultilevel"/>
    <w:tmpl w:val="A168B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95956"/>
    <w:multiLevelType w:val="hybridMultilevel"/>
    <w:tmpl w:val="E5E656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676CDF"/>
    <w:multiLevelType w:val="hybridMultilevel"/>
    <w:tmpl w:val="0A0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020E"/>
    <w:multiLevelType w:val="hybridMultilevel"/>
    <w:tmpl w:val="8FCAC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63E58"/>
    <w:multiLevelType w:val="hybridMultilevel"/>
    <w:tmpl w:val="DA32537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D401BE9"/>
    <w:multiLevelType w:val="hybridMultilevel"/>
    <w:tmpl w:val="D70EE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35D9E"/>
    <w:multiLevelType w:val="hybridMultilevel"/>
    <w:tmpl w:val="ED965166"/>
    <w:lvl w:ilvl="0" w:tplc="3BCE9E62">
      <w:numFmt w:val="bullet"/>
      <w:lvlText w:val=""/>
      <w:lvlJc w:val="left"/>
      <w:pPr>
        <w:ind w:left="3762" w:hanging="360"/>
      </w:pPr>
      <w:rPr>
        <w:rFonts w:ascii="Wingdings" w:eastAsia="Calibri" w:hAnsi="Wingdings" w:cs="Times New Roman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73C94858"/>
    <w:multiLevelType w:val="hybridMultilevel"/>
    <w:tmpl w:val="1CF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1EC4"/>
    <w:multiLevelType w:val="hybridMultilevel"/>
    <w:tmpl w:val="F3BE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A3"/>
    <w:rsid w:val="00132984"/>
    <w:rsid w:val="00187A88"/>
    <w:rsid w:val="001B57D5"/>
    <w:rsid w:val="00242557"/>
    <w:rsid w:val="00291FAA"/>
    <w:rsid w:val="003D1B3E"/>
    <w:rsid w:val="0044038A"/>
    <w:rsid w:val="00574247"/>
    <w:rsid w:val="005B59B0"/>
    <w:rsid w:val="007B0F0E"/>
    <w:rsid w:val="008A382C"/>
    <w:rsid w:val="009F44F0"/>
    <w:rsid w:val="00A66B33"/>
    <w:rsid w:val="00A77F4E"/>
    <w:rsid w:val="00AE213D"/>
    <w:rsid w:val="00B773A9"/>
    <w:rsid w:val="00C23B57"/>
    <w:rsid w:val="00CF0577"/>
    <w:rsid w:val="00E03EF6"/>
    <w:rsid w:val="00E30F0C"/>
    <w:rsid w:val="00E369A3"/>
    <w:rsid w:val="00E4764C"/>
    <w:rsid w:val="00E54C3A"/>
    <w:rsid w:val="00F50EDB"/>
    <w:rsid w:val="00F55795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04FE676-7E0B-43AE-8733-00FA36A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A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369A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gwek1">
    <w:name w:val="Nagłówek #1_"/>
    <w:link w:val="Nagwek10"/>
    <w:locked/>
    <w:rsid w:val="00E369A3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69A3"/>
    <w:pPr>
      <w:widowControl w:val="0"/>
      <w:shd w:val="clear" w:color="auto" w:fill="FFFFFF"/>
      <w:suppressAutoHyphens w:val="0"/>
      <w:spacing w:after="360" w:line="480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9A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9A3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476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4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4764C"/>
    <w:pPr>
      <w:ind w:left="720"/>
      <w:contextualSpacing/>
    </w:pPr>
  </w:style>
  <w:style w:type="paragraph" w:styleId="NormalnyWeb">
    <w:name w:val="Normal (Web)"/>
    <w:basedOn w:val="Normalny"/>
    <w:uiPriority w:val="99"/>
    <w:rsid w:val="00E54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eebirdanalyticsviewquestiontitle">
    <w:name w:val="freebirdanalyticsviewquestiontitle"/>
    <w:basedOn w:val="Domylnaczcionkaakapitu"/>
    <w:rsid w:val="005B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8B32-181F-46D7-95B6-1877E15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Aga</cp:lastModifiedBy>
  <cp:revision>20</cp:revision>
  <cp:lastPrinted>2020-12-16T07:38:00Z</cp:lastPrinted>
  <dcterms:created xsi:type="dcterms:W3CDTF">2020-12-14T22:53:00Z</dcterms:created>
  <dcterms:modified xsi:type="dcterms:W3CDTF">2021-06-30T12:32:00Z</dcterms:modified>
</cp:coreProperties>
</file>